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6B" w:rsidRDefault="009245E3" w:rsidP="00F53D6B">
      <w:pPr>
        <w:spacing w:after="0" w:line="240" w:lineRule="auto"/>
        <w:jc w:val="center"/>
        <w:rPr>
          <w:rFonts w:ascii="Comic Sans MS" w:eastAsia="Times New Roman" w:hAnsi="Comic Sans MS" w:cs="Times New Roman"/>
          <w:b/>
          <w:bCs/>
          <w:sz w:val="32"/>
          <w:szCs w:val="32"/>
          <w:u w:val="single"/>
        </w:rPr>
      </w:pPr>
      <w:r>
        <w:rPr>
          <w:rFonts w:ascii="Comic Sans MS" w:eastAsia="Times New Roman" w:hAnsi="Comic Sans MS" w:cs="Times New Roman"/>
          <w:b/>
          <w:bCs/>
          <w:sz w:val="32"/>
          <w:szCs w:val="32"/>
          <w:u w:val="single"/>
        </w:rPr>
        <w:t xml:space="preserve">LAELC </w:t>
      </w:r>
      <w:r w:rsidR="00F53D6B" w:rsidRPr="00F53D6B">
        <w:rPr>
          <w:rFonts w:ascii="Comic Sans MS" w:eastAsia="Times New Roman" w:hAnsi="Comic Sans MS" w:cs="Times New Roman"/>
          <w:b/>
          <w:bCs/>
          <w:sz w:val="32"/>
          <w:szCs w:val="32"/>
          <w:u w:val="single"/>
        </w:rPr>
        <w:t>Illnesses</w:t>
      </w:r>
      <w:r>
        <w:rPr>
          <w:rFonts w:ascii="Comic Sans MS" w:eastAsia="Times New Roman" w:hAnsi="Comic Sans MS" w:cs="Times New Roman"/>
          <w:b/>
          <w:bCs/>
          <w:sz w:val="32"/>
          <w:szCs w:val="32"/>
          <w:u w:val="single"/>
        </w:rPr>
        <w:t xml:space="preserve"> Policies</w:t>
      </w:r>
      <w:r w:rsidR="00F53D6B" w:rsidRPr="00F53D6B">
        <w:rPr>
          <w:rFonts w:ascii="Comic Sans MS" w:eastAsia="Times New Roman" w:hAnsi="Comic Sans MS" w:cs="Times New Roman"/>
          <w:b/>
          <w:bCs/>
          <w:sz w:val="32"/>
          <w:szCs w:val="32"/>
          <w:u w:val="single"/>
        </w:rPr>
        <w:t>:</w:t>
      </w:r>
    </w:p>
    <w:p w:rsidR="008333FE" w:rsidRPr="00F53D6B" w:rsidRDefault="008333FE" w:rsidP="00F53D6B">
      <w:pPr>
        <w:spacing w:after="0" w:line="240" w:lineRule="auto"/>
        <w:jc w:val="center"/>
        <w:rPr>
          <w:rFonts w:ascii="Comic Sans MS" w:eastAsia="Times New Roman" w:hAnsi="Comic Sans MS" w:cs="Times New Roman"/>
          <w:sz w:val="32"/>
          <w:szCs w:val="32"/>
          <w:u w:val="single"/>
        </w:rPr>
      </w:pPr>
    </w:p>
    <w:p w:rsidR="00F53D6B" w:rsidRPr="00F53D6B" w:rsidRDefault="009245E3" w:rsidP="00F53D6B">
      <w:pPr>
        <w:spacing w:after="0" w:line="240" w:lineRule="auto"/>
        <w:rPr>
          <w:rFonts w:ascii="Comic Sans MS" w:eastAsia="Times New Roman" w:hAnsi="Comic Sans MS" w:cs="Times New Roman"/>
          <w:sz w:val="28"/>
          <w:szCs w:val="28"/>
        </w:rPr>
      </w:pPr>
      <w:r w:rsidRPr="008333FE">
        <w:rPr>
          <w:rFonts w:ascii="Comic Sans MS" w:eastAsia="Times New Roman" w:hAnsi="Comic Sans MS" w:cs="Times New Roman"/>
          <w:sz w:val="28"/>
          <w:szCs w:val="28"/>
        </w:rPr>
        <w:t xml:space="preserve">Call parents to pick up children with any of the following: </w:t>
      </w:r>
    </w:p>
    <w:p w:rsidR="00F53D6B" w:rsidRPr="00F53D6B" w:rsidRDefault="00F53D6B" w:rsidP="00F53D6B">
      <w:pPr>
        <w:numPr>
          <w:ilvl w:val="0"/>
          <w:numId w:val="1"/>
        </w:numPr>
        <w:spacing w:after="0" w:line="240" w:lineRule="auto"/>
        <w:rPr>
          <w:rFonts w:ascii="Comic Sans MS" w:eastAsia="Times New Roman" w:hAnsi="Comic Sans MS" w:cs="Times New Roman"/>
          <w:b/>
          <w:sz w:val="24"/>
          <w:szCs w:val="24"/>
        </w:rPr>
      </w:pPr>
      <w:r w:rsidRPr="00F53D6B">
        <w:rPr>
          <w:rFonts w:ascii="Comic Sans MS" w:eastAsia="Times New Roman" w:hAnsi="Comic Sans MS" w:cs="Times New Roman"/>
          <w:b/>
          <w:sz w:val="24"/>
          <w:szCs w:val="24"/>
          <w:u w:val="single"/>
        </w:rPr>
        <w:t>Communicable Diseases:</w:t>
      </w:r>
      <w:r w:rsidRPr="00F53D6B">
        <w:rPr>
          <w:rFonts w:ascii="Comic Sans MS" w:eastAsia="Times New Roman" w:hAnsi="Comic Sans MS" w:cs="Times New Roman"/>
          <w:b/>
          <w:sz w:val="24"/>
          <w:szCs w:val="24"/>
        </w:rPr>
        <w:t xml:space="preserve">  </w:t>
      </w:r>
      <w:r w:rsidRPr="00F53D6B">
        <w:rPr>
          <w:rFonts w:ascii="Comic Sans MS" w:eastAsia="Times New Roman" w:hAnsi="Comic Sans MS" w:cs="Times New Roman"/>
          <w:sz w:val="24"/>
          <w:szCs w:val="24"/>
        </w:rPr>
        <w:t xml:space="preserve">Chicken Pox (must stay home until all lesions are covered with scabs), diphtheria, </w:t>
      </w:r>
      <w:r w:rsidR="008333FE" w:rsidRPr="008333FE">
        <w:rPr>
          <w:rFonts w:ascii="Comic Sans MS" w:eastAsia="Times New Roman" w:hAnsi="Comic Sans MS" w:cs="Times New Roman"/>
          <w:sz w:val="24"/>
          <w:szCs w:val="24"/>
        </w:rPr>
        <w:t>German</w:t>
      </w:r>
      <w:r w:rsidRPr="00F53D6B">
        <w:rPr>
          <w:rFonts w:ascii="Comic Sans MS" w:eastAsia="Times New Roman" w:hAnsi="Comic Sans MS" w:cs="Times New Roman"/>
          <w:sz w:val="24"/>
          <w:szCs w:val="24"/>
        </w:rPr>
        <w:t xml:space="preserve"> measles, giardiasis, head lice (free of eggs and live lice), measles, meningitis, mumps, polio myelitis, ringworm, scarlet fever, </w:t>
      </w:r>
      <w:r w:rsidR="009245E3" w:rsidRPr="008333FE">
        <w:rPr>
          <w:rFonts w:ascii="Comic Sans MS" w:eastAsia="Times New Roman" w:hAnsi="Comic Sans MS" w:cs="Times New Roman"/>
          <w:sz w:val="24"/>
          <w:szCs w:val="24"/>
        </w:rPr>
        <w:t xml:space="preserve">hand-foot-mouth, Impetigo, </w:t>
      </w:r>
      <w:r w:rsidRPr="00F53D6B">
        <w:rPr>
          <w:rFonts w:ascii="Comic Sans MS" w:eastAsia="Times New Roman" w:hAnsi="Comic Sans MS" w:cs="Times New Roman"/>
          <w:sz w:val="24"/>
          <w:szCs w:val="24"/>
        </w:rPr>
        <w:t>and whooping cough. (These cases must be reported to the Public Health office, as required by State regulations.)</w:t>
      </w:r>
    </w:p>
    <w:p w:rsidR="00F53D6B" w:rsidRPr="00F53D6B" w:rsidRDefault="00F53D6B" w:rsidP="00F53D6B">
      <w:pPr>
        <w:numPr>
          <w:ilvl w:val="0"/>
          <w:numId w:val="1"/>
        </w:numPr>
        <w:spacing w:after="0" w:line="240" w:lineRule="auto"/>
        <w:rPr>
          <w:rFonts w:ascii="Comic Sans MS" w:eastAsia="Times New Roman" w:hAnsi="Comic Sans MS" w:cs="Times New Roman"/>
          <w:sz w:val="24"/>
          <w:szCs w:val="24"/>
        </w:rPr>
      </w:pPr>
      <w:r w:rsidRPr="00F53D6B">
        <w:rPr>
          <w:rFonts w:ascii="Comic Sans MS" w:eastAsia="Times New Roman" w:hAnsi="Comic Sans MS" w:cs="Times New Roman"/>
          <w:b/>
          <w:sz w:val="24"/>
          <w:szCs w:val="24"/>
          <w:u w:val="single"/>
        </w:rPr>
        <w:t>Diarrhea:</w:t>
      </w:r>
      <w:r w:rsidRPr="00F53D6B">
        <w:rPr>
          <w:rFonts w:ascii="Comic Sans MS" w:eastAsia="Times New Roman" w:hAnsi="Comic Sans MS" w:cs="Times New Roman"/>
          <w:sz w:val="24"/>
          <w:szCs w:val="24"/>
        </w:rPr>
        <w:t xml:space="preserve">  Two watery bowel movements in a 4 hour time-frame </w:t>
      </w:r>
      <w:proofErr w:type="gramStart"/>
      <w:r w:rsidRPr="00F53D6B">
        <w:rPr>
          <w:rFonts w:ascii="Comic Sans MS" w:eastAsia="Times New Roman" w:hAnsi="Comic Sans MS" w:cs="Times New Roman"/>
          <w:sz w:val="24"/>
          <w:szCs w:val="24"/>
        </w:rPr>
        <w:t>that look</w:t>
      </w:r>
      <w:proofErr w:type="gramEnd"/>
      <w:r w:rsidRPr="00F53D6B">
        <w:rPr>
          <w:rFonts w:ascii="Comic Sans MS" w:eastAsia="Times New Roman" w:hAnsi="Comic Sans MS" w:cs="Times New Roman"/>
          <w:sz w:val="24"/>
          <w:szCs w:val="24"/>
        </w:rPr>
        <w:t xml:space="preserve"> significantly different from normal. </w:t>
      </w:r>
    </w:p>
    <w:p w:rsidR="00F53D6B" w:rsidRPr="00F53D6B" w:rsidRDefault="00F53D6B" w:rsidP="00F53D6B">
      <w:pPr>
        <w:numPr>
          <w:ilvl w:val="0"/>
          <w:numId w:val="1"/>
        </w:numPr>
        <w:spacing w:after="0" w:line="240" w:lineRule="auto"/>
        <w:rPr>
          <w:rFonts w:ascii="Comic Sans MS" w:eastAsia="Times New Roman" w:hAnsi="Comic Sans MS" w:cs="Times New Roman"/>
          <w:sz w:val="24"/>
          <w:szCs w:val="24"/>
        </w:rPr>
      </w:pPr>
      <w:r w:rsidRPr="00F53D6B">
        <w:rPr>
          <w:rFonts w:ascii="Comic Sans MS" w:eastAsia="Times New Roman" w:hAnsi="Comic Sans MS" w:cs="Times New Roman"/>
          <w:b/>
          <w:sz w:val="24"/>
          <w:szCs w:val="24"/>
          <w:u w:val="single"/>
        </w:rPr>
        <w:t>Eyes:</w:t>
      </w:r>
      <w:r w:rsidRPr="00F53D6B">
        <w:rPr>
          <w:rFonts w:ascii="Comic Sans MS" w:eastAsia="Times New Roman" w:hAnsi="Comic Sans MS" w:cs="Times New Roman"/>
          <w:b/>
          <w:sz w:val="24"/>
          <w:szCs w:val="24"/>
        </w:rPr>
        <w:t xml:space="preserve">  </w:t>
      </w:r>
      <w:r w:rsidRPr="00F53D6B">
        <w:rPr>
          <w:rFonts w:ascii="Comic Sans MS" w:eastAsia="Times New Roman" w:hAnsi="Comic Sans MS" w:cs="Times New Roman"/>
          <w:sz w:val="24"/>
          <w:szCs w:val="24"/>
        </w:rPr>
        <w:t xml:space="preserve">Any inflammation, conjunctivitis, pink eye, redness with an itching/burning sensation, or secreting a thick yellow substance.  </w:t>
      </w:r>
    </w:p>
    <w:p w:rsidR="00F53D6B" w:rsidRPr="00F53D6B" w:rsidRDefault="00F53D6B" w:rsidP="00F53D6B">
      <w:pPr>
        <w:numPr>
          <w:ilvl w:val="0"/>
          <w:numId w:val="1"/>
        </w:numPr>
        <w:spacing w:after="0" w:line="240" w:lineRule="auto"/>
        <w:rPr>
          <w:rFonts w:ascii="Comic Sans MS" w:eastAsia="Times New Roman" w:hAnsi="Comic Sans MS" w:cs="Times New Roman"/>
          <w:sz w:val="24"/>
          <w:szCs w:val="24"/>
        </w:rPr>
      </w:pPr>
      <w:r w:rsidRPr="00F53D6B">
        <w:rPr>
          <w:rFonts w:ascii="Comic Sans MS" w:eastAsia="Times New Roman" w:hAnsi="Comic Sans MS" w:cs="Times New Roman"/>
          <w:b/>
          <w:sz w:val="24"/>
          <w:szCs w:val="24"/>
          <w:u w:val="single"/>
        </w:rPr>
        <w:t>Fever</w:t>
      </w:r>
      <w:r w:rsidRPr="00F53D6B">
        <w:rPr>
          <w:rFonts w:ascii="Comic Sans MS" w:eastAsia="Times New Roman" w:hAnsi="Comic Sans MS" w:cs="Times New Roman"/>
          <w:sz w:val="24"/>
          <w:szCs w:val="24"/>
        </w:rPr>
        <w:t>:  Any temperature above the normal 98.6 degree (if your child has an elevated temp, their bod</w:t>
      </w:r>
      <w:r w:rsidRPr="008333FE">
        <w:rPr>
          <w:rFonts w:ascii="Comic Sans MS" w:eastAsia="Times New Roman" w:hAnsi="Comic Sans MS" w:cs="Times New Roman"/>
          <w:sz w:val="24"/>
          <w:szCs w:val="24"/>
        </w:rPr>
        <w:t xml:space="preserve">y is trying to fight something), </w:t>
      </w:r>
      <w:r w:rsidRPr="00AB740F">
        <w:rPr>
          <w:rFonts w:ascii="Comic Sans MS" w:eastAsia="Times New Roman" w:hAnsi="Comic Sans MS" w:cs="Times New Roman"/>
          <w:b/>
          <w:sz w:val="24"/>
          <w:szCs w:val="24"/>
        </w:rPr>
        <w:t>send home if</w:t>
      </w:r>
      <w:r w:rsidRPr="008333FE">
        <w:rPr>
          <w:rFonts w:ascii="Comic Sans MS" w:eastAsia="Times New Roman" w:hAnsi="Comic Sans MS" w:cs="Times New Roman"/>
          <w:sz w:val="24"/>
          <w:szCs w:val="24"/>
        </w:rPr>
        <w:t xml:space="preserve"> </w:t>
      </w:r>
      <w:r w:rsidRPr="00AB740F">
        <w:rPr>
          <w:rFonts w:ascii="Comic Sans MS" w:eastAsia="Times New Roman" w:hAnsi="Comic Sans MS" w:cs="Times New Roman"/>
          <w:b/>
          <w:sz w:val="24"/>
          <w:szCs w:val="24"/>
        </w:rPr>
        <w:t>100 or above.</w:t>
      </w:r>
      <w:r w:rsidRPr="008333FE">
        <w:rPr>
          <w:rFonts w:ascii="Comic Sans MS" w:eastAsia="Times New Roman" w:hAnsi="Comic Sans MS" w:cs="Times New Roman"/>
          <w:sz w:val="24"/>
          <w:szCs w:val="24"/>
        </w:rPr>
        <w:t xml:space="preserve"> Child must stay home until they have been fever free (without medication) for 24 hours.</w:t>
      </w:r>
    </w:p>
    <w:p w:rsidR="00F53D6B" w:rsidRPr="00F53D6B" w:rsidRDefault="00AB740F" w:rsidP="00F53D6B">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u w:val="single"/>
        </w:rPr>
        <w:t>Skin</w:t>
      </w:r>
      <w:r w:rsidR="00F53D6B" w:rsidRPr="00F53D6B">
        <w:rPr>
          <w:rFonts w:ascii="Comic Sans MS" w:eastAsia="Times New Roman" w:hAnsi="Comic Sans MS" w:cs="Times New Roman"/>
          <w:b/>
          <w:sz w:val="24"/>
          <w:szCs w:val="24"/>
          <w:u w:val="single"/>
        </w:rPr>
        <w:t>-Rash Problems:</w:t>
      </w:r>
      <w:r w:rsidR="00F53D6B" w:rsidRPr="00F53D6B">
        <w:rPr>
          <w:rFonts w:ascii="Comic Sans MS" w:eastAsia="Times New Roman" w:hAnsi="Comic Sans MS" w:cs="Times New Roman"/>
          <w:sz w:val="24"/>
          <w:szCs w:val="24"/>
        </w:rPr>
        <w:t xml:space="preserve">  Any unidentified rashes, open sores, crusty areas, or blisters </w:t>
      </w:r>
      <w:r w:rsidR="008333FE" w:rsidRPr="00F53D6B">
        <w:rPr>
          <w:rFonts w:ascii="Comic Sans MS" w:eastAsia="Times New Roman" w:hAnsi="Comic Sans MS" w:cs="Times New Roman"/>
          <w:sz w:val="24"/>
          <w:szCs w:val="24"/>
        </w:rPr>
        <w:t>those are</w:t>
      </w:r>
      <w:r w:rsidR="00F53D6B" w:rsidRPr="00F53D6B">
        <w:rPr>
          <w:rFonts w:ascii="Comic Sans MS" w:eastAsia="Times New Roman" w:hAnsi="Comic Sans MS" w:cs="Times New Roman"/>
          <w:sz w:val="24"/>
          <w:szCs w:val="24"/>
        </w:rPr>
        <w:t xml:space="preserve"> raw or weeping with yellow-green drainage that cannot be covered.</w:t>
      </w:r>
    </w:p>
    <w:p w:rsidR="00F53D6B" w:rsidRPr="00F53D6B" w:rsidRDefault="00F53D6B" w:rsidP="00F53D6B">
      <w:pPr>
        <w:numPr>
          <w:ilvl w:val="0"/>
          <w:numId w:val="1"/>
        </w:numPr>
        <w:spacing w:after="0" w:line="240" w:lineRule="auto"/>
        <w:rPr>
          <w:rFonts w:ascii="Comic Sans MS" w:eastAsia="Times New Roman" w:hAnsi="Comic Sans MS" w:cs="Times New Roman"/>
          <w:sz w:val="24"/>
          <w:szCs w:val="24"/>
        </w:rPr>
      </w:pPr>
      <w:r w:rsidRPr="00F53D6B">
        <w:rPr>
          <w:rFonts w:ascii="Comic Sans MS" w:eastAsia="Times New Roman" w:hAnsi="Comic Sans MS" w:cs="Times New Roman"/>
          <w:b/>
          <w:sz w:val="24"/>
          <w:szCs w:val="24"/>
          <w:u w:val="single"/>
        </w:rPr>
        <w:t>Sore Throats:</w:t>
      </w:r>
      <w:r w:rsidRPr="00F53D6B">
        <w:rPr>
          <w:rFonts w:ascii="Comic Sans MS" w:eastAsia="Times New Roman" w:hAnsi="Comic Sans MS" w:cs="Times New Roman"/>
          <w:b/>
          <w:sz w:val="24"/>
          <w:szCs w:val="24"/>
        </w:rPr>
        <w:t xml:space="preserve">  </w:t>
      </w:r>
      <w:r w:rsidRPr="00F53D6B">
        <w:rPr>
          <w:rFonts w:ascii="Comic Sans MS" w:eastAsia="Times New Roman" w:hAnsi="Comic Sans MS" w:cs="Times New Roman"/>
          <w:sz w:val="24"/>
          <w:szCs w:val="24"/>
        </w:rPr>
        <w:t xml:space="preserve">When a throat culture has been taken to determine whether or not it is strep throat, the child may not return to preschool until the test results are back from the doctor.  If the child has strep throat they must remain at home until they have been on antibiotics for 24 hours.  </w:t>
      </w:r>
    </w:p>
    <w:p w:rsidR="00F53D6B" w:rsidRPr="00F53D6B" w:rsidRDefault="00F53D6B" w:rsidP="00F53D6B">
      <w:pPr>
        <w:numPr>
          <w:ilvl w:val="0"/>
          <w:numId w:val="1"/>
        </w:numPr>
        <w:spacing w:after="0" w:line="240" w:lineRule="auto"/>
        <w:rPr>
          <w:rFonts w:ascii="Comic Sans MS" w:eastAsia="Times New Roman" w:hAnsi="Comic Sans MS" w:cs="Times New Roman"/>
          <w:sz w:val="24"/>
          <w:szCs w:val="24"/>
        </w:rPr>
      </w:pPr>
      <w:r w:rsidRPr="00F53D6B">
        <w:rPr>
          <w:rFonts w:ascii="Comic Sans MS" w:eastAsia="Times New Roman" w:hAnsi="Comic Sans MS" w:cs="Times New Roman"/>
          <w:b/>
          <w:sz w:val="24"/>
          <w:szCs w:val="24"/>
          <w:u w:val="single"/>
        </w:rPr>
        <w:t>Vomiting:</w:t>
      </w:r>
      <w:r w:rsidRPr="00F53D6B">
        <w:rPr>
          <w:rFonts w:ascii="Comic Sans MS" w:eastAsia="Times New Roman" w:hAnsi="Comic Sans MS" w:cs="Times New Roman"/>
          <w:sz w:val="24"/>
          <w:szCs w:val="24"/>
        </w:rPr>
        <w:t xml:space="preserve">  The child should be kept home until symptom free for 24 hours.</w:t>
      </w:r>
    </w:p>
    <w:p w:rsidR="00F53D6B" w:rsidRPr="00F53D6B" w:rsidRDefault="00F53D6B" w:rsidP="00F53D6B">
      <w:pPr>
        <w:numPr>
          <w:ilvl w:val="0"/>
          <w:numId w:val="1"/>
        </w:numPr>
        <w:spacing w:after="0" w:line="240" w:lineRule="auto"/>
        <w:rPr>
          <w:rFonts w:ascii="Comic Sans MS" w:eastAsia="Times New Roman" w:hAnsi="Comic Sans MS" w:cs="Times New Roman"/>
          <w:sz w:val="24"/>
          <w:szCs w:val="24"/>
        </w:rPr>
      </w:pPr>
      <w:r w:rsidRPr="00F53D6B">
        <w:rPr>
          <w:rFonts w:ascii="Comic Sans MS" w:eastAsia="Times New Roman" w:hAnsi="Comic Sans MS" w:cs="Times New Roman"/>
          <w:b/>
          <w:sz w:val="24"/>
          <w:szCs w:val="24"/>
          <w:u w:val="single"/>
        </w:rPr>
        <w:t>Unusual:</w:t>
      </w:r>
      <w:r w:rsidRPr="00F53D6B">
        <w:rPr>
          <w:rFonts w:ascii="Comic Sans MS" w:eastAsia="Times New Roman" w:hAnsi="Comic Sans MS" w:cs="Times New Roman"/>
          <w:sz w:val="24"/>
          <w:szCs w:val="24"/>
        </w:rPr>
        <w:t xml:space="preserve">   </w:t>
      </w:r>
      <w:proofErr w:type="spellStart"/>
      <w:r w:rsidRPr="00F53D6B">
        <w:rPr>
          <w:rFonts w:ascii="Comic Sans MS" w:eastAsia="Times New Roman" w:hAnsi="Comic Sans MS" w:cs="Times New Roman"/>
          <w:sz w:val="24"/>
          <w:szCs w:val="24"/>
        </w:rPr>
        <w:t>Bacterio</w:t>
      </w:r>
      <w:proofErr w:type="spellEnd"/>
      <w:r w:rsidRPr="00F53D6B">
        <w:rPr>
          <w:rFonts w:ascii="Comic Sans MS" w:eastAsia="Times New Roman" w:hAnsi="Comic Sans MS" w:cs="Times New Roman"/>
          <w:sz w:val="24"/>
          <w:szCs w:val="24"/>
        </w:rPr>
        <w:t xml:space="preserve">-diarrheal infections, infectious hepatitis, infectious mononucleosis, staph infection (parent must supply a doctor’s permission statement in order to return to LA), and tuberculosis. </w:t>
      </w:r>
    </w:p>
    <w:p w:rsidR="00F53D6B" w:rsidRPr="008333FE" w:rsidRDefault="00F53D6B" w:rsidP="00F53D6B">
      <w:pPr>
        <w:numPr>
          <w:ilvl w:val="0"/>
          <w:numId w:val="1"/>
        </w:numPr>
        <w:spacing w:after="0" w:line="240" w:lineRule="auto"/>
        <w:rPr>
          <w:rFonts w:ascii="Comic Sans MS" w:eastAsia="Times New Roman" w:hAnsi="Comic Sans MS" w:cs="Times New Roman"/>
          <w:sz w:val="24"/>
          <w:szCs w:val="24"/>
        </w:rPr>
      </w:pPr>
      <w:r w:rsidRPr="00F53D6B">
        <w:rPr>
          <w:rFonts w:ascii="Comic Sans MS" w:eastAsia="Times New Roman" w:hAnsi="Comic Sans MS" w:cs="Times New Roman"/>
          <w:b/>
          <w:sz w:val="24"/>
          <w:szCs w:val="24"/>
          <w:u w:val="single"/>
        </w:rPr>
        <w:t>Miscellaneous</w:t>
      </w:r>
      <w:r w:rsidRPr="00F53D6B">
        <w:rPr>
          <w:rFonts w:ascii="Comic Sans MS" w:eastAsia="Times New Roman" w:hAnsi="Comic Sans MS" w:cs="Times New Roman"/>
          <w:b/>
          <w:bCs/>
          <w:sz w:val="24"/>
          <w:szCs w:val="24"/>
        </w:rPr>
        <w:t>:</w:t>
      </w:r>
      <w:r w:rsidRPr="00F53D6B">
        <w:rPr>
          <w:rFonts w:ascii="Comic Sans MS" w:eastAsia="Times New Roman" w:hAnsi="Comic Sans MS" w:cs="Times New Roman"/>
          <w:bCs/>
          <w:sz w:val="24"/>
          <w:szCs w:val="24"/>
        </w:rPr>
        <w:t xml:space="preserve">  </w:t>
      </w:r>
      <w:r w:rsidRPr="00F53D6B">
        <w:rPr>
          <w:rFonts w:ascii="Comic Sans MS" w:eastAsia="Times New Roman" w:hAnsi="Comic Sans MS" w:cs="Times New Roman"/>
          <w:sz w:val="24"/>
          <w:szCs w:val="24"/>
        </w:rPr>
        <w:t xml:space="preserve">An apparent illness </w:t>
      </w:r>
      <w:r w:rsidRPr="00F53D6B">
        <w:rPr>
          <w:rFonts w:ascii="Comic Sans MS" w:eastAsia="Times New Roman" w:hAnsi="Comic Sans MS" w:cs="Times New Roman"/>
          <w:b/>
          <w:sz w:val="24"/>
          <w:szCs w:val="24"/>
        </w:rPr>
        <w:t>with or without</w:t>
      </w:r>
      <w:r w:rsidRPr="00F53D6B">
        <w:rPr>
          <w:rFonts w:ascii="Comic Sans MS" w:eastAsia="Times New Roman" w:hAnsi="Comic Sans MS" w:cs="Times New Roman"/>
          <w:sz w:val="24"/>
          <w:szCs w:val="24"/>
        </w:rPr>
        <w:t xml:space="preserve"> obvious symptoms such as: a severe cold, excessive nasal drainage, paleness, irritability, or unusual fatigue; that would hinder the child’s participation in</w:t>
      </w:r>
      <w:r w:rsidR="008333FE">
        <w:rPr>
          <w:rFonts w:ascii="Comic Sans MS" w:eastAsia="Times New Roman" w:hAnsi="Comic Sans MS" w:cs="Times New Roman"/>
          <w:sz w:val="24"/>
          <w:szCs w:val="24"/>
        </w:rPr>
        <w:t xml:space="preserve"> normal</w:t>
      </w:r>
      <w:r w:rsidRPr="00F53D6B">
        <w:rPr>
          <w:rFonts w:ascii="Comic Sans MS" w:eastAsia="Times New Roman" w:hAnsi="Comic Sans MS" w:cs="Times New Roman"/>
          <w:sz w:val="24"/>
          <w:szCs w:val="24"/>
        </w:rPr>
        <w:t xml:space="preserve"> class routines.</w:t>
      </w:r>
    </w:p>
    <w:p w:rsidR="009245E3" w:rsidRDefault="009245E3" w:rsidP="009245E3">
      <w:pPr>
        <w:spacing w:after="0" w:line="240" w:lineRule="auto"/>
        <w:rPr>
          <w:rFonts w:ascii="Comic Sans MS" w:eastAsia="Times New Roman" w:hAnsi="Comic Sans MS" w:cs="Times New Roman"/>
        </w:rPr>
      </w:pPr>
    </w:p>
    <w:p w:rsidR="009245E3" w:rsidRDefault="009245E3" w:rsidP="009245E3">
      <w:pPr>
        <w:spacing w:after="0" w:line="240" w:lineRule="auto"/>
        <w:rPr>
          <w:rFonts w:ascii="Comic Sans MS" w:eastAsia="Times New Roman" w:hAnsi="Comic Sans MS" w:cs="Times New Roman"/>
          <w:sz w:val="28"/>
          <w:szCs w:val="28"/>
        </w:rPr>
      </w:pPr>
      <w:r w:rsidRPr="008333FE">
        <w:rPr>
          <w:rFonts w:ascii="Comic Sans MS" w:eastAsia="Times New Roman" w:hAnsi="Comic Sans MS" w:cs="Times New Roman"/>
          <w:sz w:val="28"/>
          <w:szCs w:val="28"/>
        </w:rPr>
        <w:t xml:space="preserve">Leave note in office for the communicable diseases so a note </w:t>
      </w:r>
      <w:r w:rsidR="008333FE" w:rsidRPr="008333FE">
        <w:rPr>
          <w:rFonts w:ascii="Comic Sans MS" w:eastAsia="Times New Roman" w:hAnsi="Comic Sans MS" w:cs="Times New Roman"/>
          <w:sz w:val="28"/>
          <w:szCs w:val="28"/>
        </w:rPr>
        <w:t>can</w:t>
      </w:r>
      <w:r w:rsidRPr="008333FE">
        <w:rPr>
          <w:rFonts w:ascii="Comic Sans MS" w:eastAsia="Times New Roman" w:hAnsi="Comic Sans MS" w:cs="Times New Roman"/>
          <w:sz w:val="28"/>
          <w:szCs w:val="28"/>
        </w:rPr>
        <w:t xml:space="preserve"> be </w:t>
      </w:r>
      <w:r w:rsidR="008333FE" w:rsidRPr="008333FE">
        <w:rPr>
          <w:rFonts w:ascii="Comic Sans MS" w:eastAsia="Times New Roman" w:hAnsi="Comic Sans MS" w:cs="Times New Roman"/>
          <w:sz w:val="28"/>
          <w:szCs w:val="28"/>
        </w:rPr>
        <w:t xml:space="preserve">prepared to be </w:t>
      </w:r>
      <w:r w:rsidRPr="008333FE">
        <w:rPr>
          <w:rFonts w:ascii="Comic Sans MS" w:eastAsia="Times New Roman" w:hAnsi="Comic Sans MS" w:cs="Times New Roman"/>
          <w:sz w:val="28"/>
          <w:szCs w:val="28"/>
        </w:rPr>
        <w:t>sent home and posted on bulletin boards.</w:t>
      </w:r>
    </w:p>
    <w:p w:rsidR="008333FE" w:rsidRDefault="008333FE" w:rsidP="009245E3">
      <w:pPr>
        <w:spacing w:after="0" w:line="240" w:lineRule="auto"/>
        <w:rPr>
          <w:rFonts w:ascii="Comic Sans MS" w:eastAsia="Times New Roman" w:hAnsi="Comic Sans MS" w:cs="Times New Roman"/>
          <w:sz w:val="28"/>
          <w:szCs w:val="28"/>
        </w:rPr>
      </w:pPr>
    </w:p>
    <w:p w:rsidR="008333FE" w:rsidRDefault="008333FE" w:rsidP="009245E3">
      <w:pPr>
        <w:spacing w:after="0" w:line="240" w:lineRule="auto"/>
        <w:rPr>
          <w:rFonts w:ascii="Comic Sans MS" w:eastAsia="Times New Roman" w:hAnsi="Comic Sans MS" w:cs="Times New Roman"/>
          <w:sz w:val="28"/>
          <w:szCs w:val="28"/>
        </w:rPr>
      </w:pPr>
    </w:p>
    <w:p w:rsidR="008333FE" w:rsidRDefault="008333FE" w:rsidP="009245E3">
      <w:pPr>
        <w:spacing w:after="0" w:line="240" w:lineRule="auto"/>
        <w:rPr>
          <w:rFonts w:ascii="Comic Sans MS" w:eastAsia="Times New Roman" w:hAnsi="Comic Sans MS" w:cs="Times New Roman"/>
          <w:sz w:val="28"/>
          <w:szCs w:val="28"/>
        </w:rPr>
      </w:pPr>
    </w:p>
    <w:p w:rsidR="009C3321" w:rsidRDefault="001D18FB" w:rsidP="009C3321">
      <w:pPr>
        <w:spacing w:after="0" w:line="240" w:lineRule="auto"/>
        <w:jc w:val="center"/>
        <w:rPr>
          <w:rFonts w:ascii="Comic Sans MS" w:eastAsia="Times New Roman" w:hAnsi="Comic Sans MS" w:cs="Times New Roman"/>
          <w:sz w:val="72"/>
          <w:szCs w:val="72"/>
        </w:rPr>
      </w:pPr>
      <w:r w:rsidRPr="00AB740F">
        <w:rPr>
          <w:rFonts w:ascii="Comic Sans MS" w:eastAsia="Times New Roman" w:hAnsi="Comic Sans MS" w:cs="Times New Roman"/>
          <w:sz w:val="72"/>
          <w:szCs w:val="72"/>
        </w:rPr>
        <w:lastRenderedPageBreak/>
        <w:t>Protocol f</w:t>
      </w:r>
      <w:r w:rsidR="009C3321">
        <w:rPr>
          <w:rFonts w:ascii="Comic Sans MS" w:eastAsia="Times New Roman" w:hAnsi="Comic Sans MS" w:cs="Times New Roman"/>
          <w:sz w:val="72"/>
          <w:szCs w:val="72"/>
        </w:rPr>
        <w:t xml:space="preserve">or cleaning </w:t>
      </w:r>
    </w:p>
    <w:p w:rsidR="008333FE" w:rsidRPr="00AB740F" w:rsidRDefault="009C3321" w:rsidP="009C3321">
      <w:pPr>
        <w:spacing w:after="0" w:line="240" w:lineRule="auto"/>
        <w:jc w:val="center"/>
        <w:rPr>
          <w:rFonts w:ascii="Comic Sans MS" w:eastAsia="Times New Roman" w:hAnsi="Comic Sans MS" w:cs="Times New Roman"/>
          <w:sz w:val="72"/>
          <w:szCs w:val="72"/>
        </w:rPr>
      </w:pPr>
      <w:r>
        <w:rPr>
          <w:rFonts w:ascii="Comic Sans MS" w:eastAsia="Times New Roman" w:hAnsi="Comic Sans MS" w:cs="Times New Roman"/>
          <w:sz w:val="72"/>
          <w:szCs w:val="72"/>
        </w:rPr>
        <w:t xml:space="preserve">Vomit or </w:t>
      </w:r>
      <w:r w:rsidR="001D18FB" w:rsidRPr="00AB740F">
        <w:rPr>
          <w:rFonts w:ascii="Comic Sans MS" w:eastAsia="Times New Roman" w:hAnsi="Comic Sans MS" w:cs="Times New Roman"/>
          <w:sz w:val="72"/>
          <w:szCs w:val="72"/>
        </w:rPr>
        <w:t>Feces using Universal Precautions:</w:t>
      </w:r>
    </w:p>
    <w:p w:rsidR="001D18FB" w:rsidRDefault="001D18FB" w:rsidP="009245E3">
      <w:pPr>
        <w:spacing w:after="0" w:line="240" w:lineRule="auto"/>
        <w:rPr>
          <w:rFonts w:ascii="Comic Sans MS" w:eastAsia="Times New Roman" w:hAnsi="Comic Sans MS" w:cs="Times New Roman"/>
          <w:sz w:val="28"/>
          <w:szCs w:val="28"/>
        </w:rPr>
      </w:pPr>
    </w:p>
    <w:p w:rsidR="00AB740F" w:rsidRDefault="00AB740F" w:rsidP="001D18FB">
      <w:pPr>
        <w:pStyle w:val="ListParagraph"/>
        <w:numPr>
          <w:ilvl w:val="0"/>
          <w:numId w:val="2"/>
        </w:num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Get the Black trashcan/puke bucket from the office.</w:t>
      </w:r>
    </w:p>
    <w:p w:rsidR="001D18FB" w:rsidRDefault="001D18FB" w:rsidP="001D18FB">
      <w:pPr>
        <w:pStyle w:val="ListParagraph"/>
        <w:numPr>
          <w:ilvl w:val="0"/>
          <w:numId w:val="2"/>
        </w:num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Put on 2 pairs of gloves.</w:t>
      </w:r>
    </w:p>
    <w:p w:rsidR="001D18FB" w:rsidRDefault="000D1E7D" w:rsidP="001D18FB">
      <w:pPr>
        <w:pStyle w:val="ListParagraph"/>
        <w:numPr>
          <w:ilvl w:val="0"/>
          <w:numId w:val="2"/>
        </w:num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Shake powder, u</w:t>
      </w:r>
      <w:r w:rsidR="001D18FB">
        <w:rPr>
          <w:rFonts w:ascii="Comic Sans MS" w:eastAsia="Times New Roman" w:hAnsi="Comic Sans MS" w:cs="Times New Roman"/>
          <w:sz w:val="28"/>
          <w:szCs w:val="28"/>
        </w:rPr>
        <w:t>se paper toweling to pick-up solid matter and to absorb liquid.</w:t>
      </w:r>
    </w:p>
    <w:p w:rsidR="001D18FB" w:rsidRDefault="001D18FB" w:rsidP="001D18FB">
      <w:pPr>
        <w:pStyle w:val="ListParagraph"/>
        <w:numPr>
          <w:ilvl w:val="0"/>
          <w:numId w:val="2"/>
        </w:num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Place used paper toweling into double lined trash can.</w:t>
      </w:r>
    </w:p>
    <w:p w:rsidR="001D18FB" w:rsidRDefault="009C3321" w:rsidP="001D18FB">
      <w:pPr>
        <w:pStyle w:val="ListParagraph"/>
        <w:numPr>
          <w:ilvl w:val="0"/>
          <w:numId w:val="2"/>
        </w:num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Remove</w:t>
      </w:r>
      <w:r w:rsidR="001D18FB">
        <w:rPr>
          <w:rFonts w:ascii="Comic Sans MS" w:eastAsia="Times New Roman" w:hAnsi="Comic Sans MS" w:cs="Times New Roman"/>
          <w:sz w:val="28"/>
          <w:szCs w:val="28"/>
        </w:rPr>
        <w:t xml:space="preserve"> outer gloves</w:t>
      </w:r>
      <w:r w:rsidR="00AB740F">
        <w:rPr>
          <w:rFonts w:ascii="Comic Sans MS" w:eastAsia="Times New Roman" w:hAnsi="Comic Sans MS" w:cs="Times New Roman"/>
          <w:sz w:val="28"/>
          <w:szCs w:val="28"/>
        </w:rPr>
        <w:t xml:space="preserve"> (place in double lined trash can)</w:t>
      </w:r>
      <w:r w:rsidR="001D18FB">
        <w:rPr>
          <w:rFonts w:ascii="Comic Sans MS" w:eastAsia="Times New Roman" w:hAnsi="Comic Sans MS" w:cs="Times New Roman"/>
          <w:sz w:val="28"/>
          <w:szCs w:val="28"/>
        </w:rPr>
        <w:t>, wash area with soap and warm water.</w:t>
      </w:r>
    </w:p>
    <w:p w:rsidR="001D18FB" w:rsidRDefault="001D18FB" w:rsidP="001D18FB">
      <w:pPr>
        <w:pStyle w:val="ListParagraph"/>
        <w:numPr>
          <w:ilvl w:val="0"/>
          <w:numId w:val="2"/>
        </w:num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Remove gloves (place in double lined trash </w:t>
      </w:r>
      <w:r w:rsidR="00AB740F">
        <w:rPr>
          <w:rFonts w:ascii="Comic Sans MS" w:eastAsia="Times New Roman" w:hAnsi="Comic Sans MS" w:cs="Times New Roman"/>
          <w:sz w:val="28"/>
          <w:szCs w:val="28"/>
        </w:rPr>
        <w:t>can</w:t>
      </w:r>
      <w:r>
        <w:rPr>
          <w:rFonts w:ascii="Comic Sans MS" w:eastAsia="Times New Roman" w:hAnsi="Comic Sans MS" w:cs="Times New Roman"/>
          <w:sz w:val="28"/>
          <w:szCs w:val="28"/>
        </w:rPr>
        <w:t>), add new pair, and disinfect the area using freshly made bleach/water solution or Shaklee’s Basic G solution. Allow it to dry.</w:t>
      </w:r>
    </w:p>
    <w:p w:rsidR="001D18FB" w:rsidRPr="001D18FB" w:rsidRDefault="00AB740F" w:rsidP="001D18FB">
      <w:pPr>
        <w:pStyle w:val="ListParagraph"/>
        <w:numPr>
          <w:ilvl w:val="0"/>
          <w:numId w:val="2"/>
        </w:num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Remove both bags from the trash can, tie shut and place into large trashcan in custodian closet, place 2 new bags in black trashcan, replenish any supplies and place can in office.</w:t>
      </w:r>
    </w:p>
    <w:p w:rsidR="001D18FB" w:rsidRDefault="001D18FB" w:rsidP="009245E3">
      <w:pPr>
        <w:spacing w:after="0" w:line="240" w:lineRule="auto"/>
        <w:rPr>
          <w:rFonts w:ascii="Comic Sans MS" w:eastAsia="Times New Roman" w:hAnsi="Comic Sans MS" w:cs="Times New Roman"/>
          <w:sz w:val="28"/>
          <w:szCs w:val="28"/>
        </w:rPr>
      </w:pPr>
    </w:p>
    <w:p w:rsidR="00AB740F" w:rsidRPr="00F53D6B" w:rsidRDefault="00AB740F" w:rsidP="009245E3">
      <w:pPr>
        <w:spacing w:after="0" w:line="240" w:lineRule="auto"/>
        <w:rPr>
          <w:rFonts w:ascii="Comic Sans MS" w:eastAsia="Times New Roman" w:hAnsi="Comic Sans MS" w:cs="Times New Roman"/>
          <w:sz w:val="28"/>
          <w:szCs w:val="28"/>
        </w:rPr>
      </w:pPr>
    </w:p>
    <w:p w:rsidR="001D18FB" w:rsidRPr="001D18FB" w:rsidRDefault="001D18FB" w:rsidP="001D18FB">
      <w:pPr>
        <w:spacing w:after="0" w:line="240" w:lineRule="auto"/>
        <w:jc w:val="center"/>
        <w:rPr>
          <w:rFonts w:ascii="Comic Sans MS" w:eastAsia="Times New Roman" w:hAnsi="Comic Sans MS" w:cs="Times New Roman"/>
          <w:b/>
          <w:sz w:val="52"/>
          <w:szCs w:val="52"/>
          <w:u w:val="single"/>
        </w:rPr>
      </w:pPr>
      <w:r w:rsidRPr="001D18FB">
        <w:rPr>
          <w:rFonts w:ascii="Comic Sans MS" w:eastAsia="Times New Roman" w:hAnsi="Comic Sans MS" w:cs="Times New Roman"/>
          <w:b/>
          <w:sz w:val="52"/>
          <w:szCs w:val="52"/>
          <w:u w:val="single"/>
        </w:rPr>
        <w:t>Universal Precautions:</w:t>
      </w:r>
    </w:p>
    <w:p w:rsidR="00350D03" w:rsidRPr="004C15BD" w:rsidRDefault="001D18FB" w:rsidP="004C15BD">
      <w:pPr>
        <w:spacing w:after="0" w:line="240" w:lineRule="auto"/>
        <w:rPr>
          <w:rFonts w:ascii="Comic Sans MS" w:eastAsia="Times New Roman" w:hAnsi="Comic Sans MS" w:cs="Times New Roman"/>
          <w:bCs/>
          <w:sz w:val="28"/>
          <w:szCs w:val="28"/>
        </w:rPr>
      </w:pPr>
      <w:r w:rsidRPr="001D18FB">
        <w:rPr>
          <w:rFonts w:ascii="Comic Sans MS" w:eastAsia="Times New Roman" w:hAnsi="Comic Sans MS" w:cs="Times New Roman"/>
          <w:sz w:val="28"/>
          <w:szCs w:val="28"/>
        </w:rPr>
        <w:t>All persons exposed to blood or blood containing body fluids and tissue discharge shall wash their hands immediately with soap and warm running water.  Bodily secretions are contained using appropriate barriers (i.e., disposable gloves, proper disposal, etc.) as necessary. Hands shall be washed with soap and water and gloves shall be double bagged and placed in the trash receptacle located in the custodial closet, not in classrooms garbage.</w:t>
      </w:r>
      <w:bookmarkStart w:id="0" w:name="_GoBack"/>
      <w:bookmarkEnd w:id="0"/>
    </w:p>
    <w:sectPr w:rsidR="00350D03" w:rsidRPr="004C1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945"/>
    <w:multiLevelType w:val="hybridMultilevel"/>
    <w:tmpl w:val="E278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D2EB8"/>
    <w:multiLevelType w:val="hybridMultilevel"/>
    <w:tmpl w:val="0A84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6B"/>
    <w:rsid w:val="000D1E7D"/>
    <w:rsid w:val="001D18FB"/>
    <w:rsid w:val="004C15BD"/>
    <w:rsid w:val="00592291"/>
    <w:rsid w:val="008333FE"/>
    <w:rsid w:val="009245E3"/>
    <w:rsid w:val="009C3321"/>
    <w:rsid w:val="00AB740F"/>
    <w:rsid w:val="00E92119"/>
    <w:rsid w:val="00F53D6B"/>
    <w:rsid w:val="00F8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6400pc</dc:creator>
  <cp:lastModifiedBy>Dell 6400pc</cp:lastModifiedBy>
  <cp:revision>4</cp:revision>
  <cp:lastPrinted>2014-11-14T19:08:00Z</cp:lastPrinted>
  <dcterms:created xsi:type="dcterms:W3CDTF">2014-11-14T17:34:00Z</dcterms:created>
  <dcterms:modified xsi:type="dcterms:W3CDTF">2014-11-14T19:08:00Z</dcterms:modified>
</cp:coreProperties>
</file>